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C9F" w:rsidRPr="004536AC" w:rsidRDefault="002A6C9F" w:rsidP="002A6C9F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4536AC">
        <w:rPr>
          <w:rFonts w:ascii="Times New Roman" w:hAnsi="Times New Roman" w:cs="Times New Roman"/>
          <w:b/>
          <w:noProof/>
          <w:color w:val="auto"/>
          <w:lang w:val="ru-RU"/>
        </w:rPr>
        <w:drawing>
          <wp:inline distT="0" distB="0" distL="0" distR="0" wp14:anchorId="118D6EDF" wp14:editId="79E31383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C9F" w:rsidRPr="004536AC" w:rsidRDefault="002A6C9F" w:rsidP="002A6C9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A6C9F" w:rsidRPr="004536AC" w:rsidRDefault="002A6C9F" w:rsidP="002A6C9F">
      <w:pPr>
        <w:pStyle w:val="2"/>
        <w:pBdr>
          <w:bottom w:val="single" w:sz="12" w:space="1" w:color="auto"/>
        </w:pBdr>
        <w:spacing w:before="0" w:after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536AC">
        <w:rPr>
          <w:rFonts w:ascii="Times New Roman" w:hAnsi="Times New Roman" w:cs="Times New Roman"/>
          <w:b/>
          <w:color w:val="auto"/>
          <w:sz w:val="28"/>
          <w:szCs w:val="28"/>
        </w:rPr>
        <w:t>КИЇВСЬКОЇ ОБЛАСТІ</w:t>
      </w:r>
    </w:p>
    <w:p w:rsidR="002A6C9F" w:rsidRPr="004536AC" w:rsidRDefault="002A6C9F" w:rsidP="002A6C9F">
      <w:pPr>
        <w:jc w:val="center"/>
        <w:rPr>
          <w:b/>
          <w:sz w:val="28"/>
          <w:szCs w:val="28"/>
        </w:rPr>
      </w:pPr>
      <w:r w:rsidRPr="004536AC">
        <w:rPr>
          <w:b/>
          <w:bCs/>
          <w:sz w:val="28"/>
          <w:szCs w:val="28"/>
        </w:rPr>
        <w:t>ТРИДЦЯТЬ П</w:t>
      </w:r>
      <w:r w:rsidRPr="004536AC">
        <w:t xml:space="preserve"> </w:t>
      </w:r>
      <w:r w:rsidRPr="004536AC">
        <w:rPr>
          <w:b/>
          <w:bCs/>
          <w:sz w:val="28"/>
          <w:szCs w:val="28"/>
        </w:rPr>
        <w:t xml:space="preserve">' ЯТА </w:t>
      </w:r>
      <w:r w:rsidRPr="004536AC">
        <w:rPr>
          <w:b/>
          <w:sz w:val="28"/>
          <w:szCs w:val="28"/>
        </w:rPr>
        <w:t xml:space="preserve"> СЕСІЯ    СЬОМОГО    СКЛИКАННЯ</w:t>
      </w:r>
    </w:p>
    <w:p w:rsidR="002A6C9F" w:rsidRPr="004536AC" w:rsidRDefault="002A6C9F" w:rsidP="002A6C9F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  <w:r>
        <w:rPr>
          <w:b/>
          <w:bCs/>
        </w:rPr>
        <w:tab/>
        <w:t xml:space="preserve"> </w:t>
      </w:r>
      <w:r w:rsidRPr="008C27F0">
        <w:rPr>
          <w:b/>
          <w:bCs/>
          <w:sz w:val="28"/>
        </w:rPr>
        <w:t>(друге засідання)</w:t>
      </w:r>
    </w:p>
    <w:p w:rsidR="002A6C9F" w:rsidRPr="004536AC" w:rsidRDefault="002A6C9F" w:rsidP="002A6C9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536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  І   Ш   Е   Н   </w:t>
      </w:r>
      <w:proofErr w:type="spellStart"/>
      <w:r w:rsidRPr="004536AC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4536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Я</w:t>
      </w:r>
    </w:p>
    <w:p w:rsidR="002A6C9F" w:rsidRPr="004536AC" w:rsidRDefault="002A6C9F" w:rsidP="002A6C9F"/>
    <w:p w:rsidR="002A6C9F" w:rsidRPr="004536AC" w:rsidRDefault="002A6C9F" w:rsidP="002A6C9F">
      <w:pPr>
        <w:pStyle w:val="1"/>
        <w:rPr>
          <w:rFonts w:ascii="Times New Roman" w:hAnsi="Times New Roman" w:cs="Times New Roman"/>
          <w:b/>
          <w:color w:val="auto"/>
          <w:sz w:val="28"/>
        </w:rPr>
      </w:pPr>
      <w:r w:rsidRPr="004536AC">
        <w:rPr>
          <w:rFonts w:ascii="Times New Roman" w:hAnsi="Times New Roman" w:cs="Times New Roman"/>
          <w:b/>
          <w:color w:val="auto"/>
          <w:sz w:val="28"/>
        </w:rPr>
        <w:t xml:space="preserve">« </w:t>
      </w:r>
      <w:r>
        <w:rPr>
          <w:rFonts w:ascii="Times New Roman" w:hAnsi="Times New Roman" w:cs="Times New Roman"/>
          <w:b/>
          <w:color w:val="auto"/>
          <w:sz w:val="28"/>
        </w:rPr>
        <w:t xml:space="preserve">05 </w:t>
      </w:r>
      <w:r w:rsidRPr="004536AC">
        <w:rPr>
          <w:rFonts w:ascii="Times New Roman" w:hAnsi="Times New Roman" w:cs="Times New Roman"/>
          <w:b/>
          <w:color w:val="auto"/>
          <w:sz w:val="28"/>
        </w:rPr>
        <w:t xml:space="preserve">» </w:t>
      </w:r>
      <w:r>
        <w:rPr>
          <w:rFonts w:ascii="Times New Roman" w:hAnsi="Times New Roman" w:cs="Times New Roman"/>
          <w:b/>
          <w:color w:val="auto"/>
          <w:sz w:val="28"/>
        </w:rPr>
        <w:t>грудня</w:t>
      </w:r>
      <w:r w:rsidRPr="004536AC">
        <w:rPr>
          <w:rFonts w:ascii="Times New Roman" w:hAnsi="Times New Roman" w:cs="Times New Roman"/>
          <w:b/>
          <w:color w:val="auto"/>
          <w:sz w:val="28"/>
        </w:rPr>
        <w:t xml:space="preserve"> 2017 р. </w:t>
      </w:r>
      <w:r w:rsidRPr="004536AC">
        <w:rPr>
          <w:rFonts w:ascii="Times New Roman" w:hAnsi="Times New Roman" w:cs="Times New Roman"/>
          <w:b/>
          <w:color w:val="auto"/>
          <w:sz w:val="28"/>
        </w:rPr>
        <w:tab/>
      </w:r>
      <w:r w:rsidRPr="004536AC">
        <w:rPr>
          <w:rFonts w:ascii="Times New Roman" w:hAnsi="Times New Roman" w:cs="Times New Roman"/>
          <w:b/>
          <w:color w:val="auto"/>
          <w:sz w:val="28"/>
        </w:rPr>
        <w:tab/>
      </w:r>
      <w:r w:rsidRPr="004536AC">
        <w:rPr>
          <w:rFonts w:ascii="Times New Roman" w:hAnsi="Times New Roman" w:cs="Times New Roman"/>
          <w:b/>
          <w:color w:val="auto"/>
          <w:sz w:val="28"/>
        </w:rPr>
        <w:tab/>
      </w:r>
      <w:r>
        <w:rPr>
          <w:rFonts w:ascii="Times New Roman" w:hAnsi="Times New Roman" w:cs="Times New Roman"/>
          <w:b/>
          <w:color w:val="auto"/>
          <w:sz w:val="28"/>
        </w:rPr>
        <w:tab/>
        <w:t xml:space="preserve">            </w:t>
      </w:r>
      <w:r>
        <w:rPr>
          <w:rFonts w:ascii="Times New Roman" w:hAnsi="Times New Roman" w:cs="Times New Roman"/>
          <w:b/>
          <w:color w:val="auto"/>
          <w:sz w:val="28"/>
        </w:rPr>
        <w:tab/>
        <w:t xml:space="preserve">          </w:t>
      </w:r>
      <w:r w:rsidRPr="004536AC">
        <w:rPr>
          <w:rFonts w:ascii="Times New Roman" w:hAnsi="Times New Roman" w:cs="Times New Roman"/>
          <w:b/>
          <w:color w:val="auto"/>
          <w:sz w:val="28"/>
        </w:rPr>
        <w:tab/>
        <w:t xml:space="preserve">№ </w:t>
      </w:r>
      <w:r>
        <w:rPr>
          <w:rFonts w:ascii="Times New Roman" w:hAnsi="Times New Roman" w:cs="Times New Roman"/>
          <w:b/>
          <w:color w:val="auto"/>
          <w:sz w:val="28"/>
        </w:rPr>
        <w:t>1</w:t>
      </w:r>
      <w:r w:rsidRPr="002A6C9F">
        <w:rPr>
          <w:rFonts w:ascii="Times New Roman" w:hAnsi="Times New Roman" w:cs="Times New Roman"/>
          <w:b/>
          <w:color w:val="auto"/>
          <w:sz w:val="28"/>
          <w:lang w:val="ru-RU"/>
        </w:rPr>
        <w:t>574</w:t>
      </w:r>
      <w:r w:rsidRPr="004536AC">
        <w:rPr>
          <w:rFonts w:ascii="Times New Roman" w:hAnsi="Times New Roman" w:cs="Times New Roman"/>
          <w:b/>
          <w:color w:val="auto"/>
          <w:sz w:val="28"/>
          <w:lang w:val="ru-RU"/>
        </w:rPr>
        <w:t xml:space="preserve"> </w:t>
      </w:r>
      <w:r w:rsidRPr="004536AC">
        <w:rPr>
          <w:rFonts w:ascii="Times New Roman" w:hAnsi="Times New Roman" w:cs="Times New Roman"/>
          <w:b/>
          <w:color w:val="auto"/>
          <w:sz w:val="28"/>
        </w:rPr>
        <w:t>- 35 –</w:t>
      </w:r>
      <w:r w:rsidRPr="004536AC">
        <w:rPr>
          <w:rFonts w:ascii="Times New Roman" w:hAnsi="Times New Roman" w:cs="Times New Roman"/>
          <w:b/>
          <w:color w:val="auto"/>
          <w:sz w:val="28"/>
          <w:lang w:val="en-US"/>
        </w:rPr>
        <w:t>V</w:t>
      </w:r>
      <w:r w:rsidRPr="004536AC">
        <w:rPr>
          <w:rFonts w:ascii="Times New Roman" w:hAnsi="Times New Roman" w:cs="Times New Roman"/>
          <w:b/>
          <w:color w:val="auto"/>
          <w:sz w:val="28"/>
        </w:rPr>
        <w:t>ІІ</w:t>
      </w:r>
    </w:p>
    <w:p w:rsidR="002A6C9F" w:rsidRDefault="002A6C9F" w:rsidP="002A6C9F">
      <w:pPr>
        <w:spacing w:line="240" w:lineRule="atLeast"/>
        <w:rPr>
          <w:b/>
          <w:bCs/>
        </w:rPr>
      </w:pPr>
    </w:p>
    <w:p w:rsidR="002A6C9F" w:rsidRDefault="002A6C9F" w:rsidP="002A6C9F">
      <w:pPr>
        <w:spacing w:line="240" w:lineRule="atLeast"/>
        <w:rPr>
          <w:b/>
          <w:bCs/>
        </w:rPr>
      </w:pPr>
      <w:r w:rsidRPr="00CB16F1">
        <w:rPr>
          <w:b/>
          <w:bCs/>
        </w:rPr>
        <w:t>Пр</w:t>
      </w:r>
      <w:r>
        <w:rPr>
          <w:b/>
          <w:bCs/>
        </w:rPr>
        <w:t>о реорганізацію по перетворенню</w:t>
      </w:r>
    </w:p>
    <w:p w:rsidR="002A6C9F" w:rsidRDefault="002A6C9F" w:rsidP="002A6C9F">
      <w:pPr>
        <w:spacing w:line="240" w:lineRule="atLeast"/>
        <w:rPr>
          <w:b/>
          <w:bCs/>
        </w:rPr>
      </w:pPr>
      <w:r>
        <w:rPr>
          <w:b/>
          <w:bCs/>
        </w:rPr>
        <w:t>Бучанської міської поліклініки</w:t>
      </w:r>
    </w:p>
    <w:p w:rsidR="00976967" w:rsidRDefault="00976967" w:rsidP="00976967">
      <w:pPr>
        <w:ind w:firstLine="708"/>
        <w:jc w:val="both"/>
        <w:rPr>
          <w:bCs/>
        </w:rPr>
      </w:pPr>
    </w:p>
    <w:p w:rsidR="00976967" w:rsidRDefault="00976967" w:rsidP="00976967">
      <w:pPr>
        <w:ind w:firstLine="708"/>
        <w:jc w:val="both"/>
        <w:rPr>
          <w:bCs/>
        </w:rPr>
      </w:pPr>
      <w:r>
        <w:rPr>
          <w:bCs/>
        </w:rPr>
        <w:t>З</w:t>
      </w:r>
      <w:r w:rsidRPr="00714C9E">
        <w:rPr>
          <w:bCs/>
        </w:rPr>
        <w:t xml:space="preserve">аслухавши  інформацію головного лікаря Бучанської міської поліклініки </w:t>
      </w:r>
      <w:proofErr w:type="spellStart"/>
      <w:r w:rsidRPr="00714C9E">
        <w:rPr>
          <w:bCs/>
        </w:rPr>
        <w:t>Бучинського</w:t>
      </w:r>
      <w:proofErr w:type="spellEnd"/>
      <w:r w:rsidRPr="00714C9E">
        <w:rPr>
          <w:bCs/>
        </w:rPr>
        <w:t xml:space="preserve"> Л.Я. про хід реформування в галузі охорони здоров’я</w:t>
      </w:r>
      <w:r>
        <w:rPr>
          <w:bCs/>
        </w:rPr>
        <w:t>,</w:t>
      </w:r>
      <w:r w:rsidRPr="00714C9E">
        <w:rPr>
          <w:bCs/>
        </w:rPr>
        <w:t xml:space="preserve"> а саме поділу надання медичної допомоги на первинну,</w:t>
      </w:r>
      <w:r>
        <w:rPr>
          <w:bCs/>
        </w:rPr>
        <w:t xml:space="preserve"> вторинну та третинну </w:t>
      </w:r>
      <w:r w:rsidRPr="00714C9E">
        <w:rPr>
          <w:bCs/>
        </w:rPr>
        <w:t>медичну допомогу, прийняттям Верховною Радою від 19.10.20</w:t>
      </w:r>
      <w:r>
        <w:rPr>
          <w:bCs/>
        </w:rPr>
        <w:t>17 року № 6327 Закону України «</w:t>
      </w:r>
      <w:r w:rsidRPr="00714C9E">
        <w:rPr>
          <w:bCs/>
        </w:rPr>
        <w:t>Про державні фінансові гарантії надання медичних послуг і лікарських засобів» та</w:t>
      </w:r>
      <w:r>
        <w:rPr>
          <w:bCs/>
        </w:rPr>
        <w:t xml:space="preserve"> </w:t>
      </w:r>
      <w:r w:rsidRPr="00714C9E">
        <w:rPr>
          <w:bCs/>
        </w:rPr>
        <w:t>на виконання наказу МОЗ від 2012</w:t>
      </w:r>
      <w:r>
        <w:rPr>
          <w:bCs/>
        </w:rPr>
        <w:t xml:space="preserve"> </w:t>
      </w:r>
      <w:r w:rsidRPr="00714C9E">
        <w:rPr>
          <w:bCs/>
        </w:rPr>
        <w:t>року №</w:t>
      </w:r>
      <w:r>
        <w:rPr>
          <w:bCs/>
        </w:rPr>
        <w:t xml:space="preserve"> </w:t>
      </w:r>
      <w:r w:rsidRPr="00714C9E">
        <w:rPr>
          <w:bCs/>
        </w:rPr>
        <w:t>129.130.131,</w:t>
      </w:r>
      <w:r>
        <w:rPr>
          <w:bCs/>
        </w:rPr>
        <w:t xml:space="preserve"> </w:t>
      </w:r>
      <w:r w:rsidRPr="00714C9E">
        <w:rPr>
          <w:bCs/>
        </w:rPr>
        <w:t>відповідн</w:t>
      </w:r>
      <w:r>
        <w:rPr>
          <w:bCs/>
        </w:rPr>
        <w:t>о до ст. 36-1 Закону України «</w:t>
      </w:r>
      <w:r w:rsidRPr="00714C9E">
        <w:rPr>
          <w:bCs/>
        </w:rPr>
        <w:t>Основи законодавства України про охорону здоров’я</w:t>
      </w:r>
      <w:r>
        <w:rPr>
          <w:bCs/>
        </w:rPr>
        <w:t>»</w:t>
      </w:r>
      <w:r w:rsidRPr="00714C9E">
        <w:rPr>
          <w:bCs/>
        </w:rPr>
        <w:t>, наданн</w:t>
      </w:r>
      <w:r>
        <w:rPr>
          <w:bCs/>
        </w:rPr>
        <w:t>я первинної медичної допомоги (</w:t>
      </w:r>
      <w:r w:rsidRPr="00714C9E">
        <w:rPr>
          <w:bCs/>
        </w:rPr>
        <w:t>ПМД) забезпечують центри первинної медичної</w:t>
      </w:r>
      <w:r>
        <w:rPr>
          <w:bCs/>
        </w:rPr>
        <w:t xml:space="preserve"> (</w:t>
      </w:r>
      <w:r w:rsidRPr="00714C9E">
        <w:rPr>
          <w:bCs/>
        </w:rPr>
        <w:t xml:space="preserve">медико-санітарної) допомоги </w:t>
      </w:r>
      <w:r>
        <w:rPr>
          <w:bCs/>
        </w:rPr>
        <w:t xml:space="preserve">(ЦПМСД), а вторинну амбулаторну медичну допомогу надають консультативно-діагностичні центри (КДЦ), </w:t>
      </w:r>
      <w:r w:rsidRPr="00714C9E">
        <w:rPr>
          <w:bCs/>
        </w:rPr>
        <w:t>які є заклад</w:t>
      </w:r>
      <w:r>
        <w:rPr>
          <w:bCs/>
        </w:rPr>
        <w:t>а</w:t>
      </w:r>
      <w:r w:rsidRPr="00714C9E">
        <w:rPr>
          <w:bCs/>
        </w:rPr>
        <w:t>м</w:t>
      </w:r>
      <w:r>
        <w:rPr>
          <w:bCs/>
        </w:rPr>
        <w:t>и</w:t>
      </w:r>
      <w:r w:rsidRPr="00714C9E">
        <w:rPr>
          <w:bCs/>
        </w:rPr>
        <w:t xml:space="preserve"> охорони здоров’я,</w:t>
      </w:r>
      <w:r>
        <w:rPr>
          <w:bCs/>
        </w:rPr>
        <w:t xml:space="preserve"> керуючись Цивільним кодексом України, Господарським</w:t>
      </w:r>
      <w:r w:rsidRPr="007302EA">
        <w:rPr>
          <w:bCs/>
        </w:rPr>
        <w:t xml:space="preserve"> </w:t>
      </w:r>
      <w:r>
        <w:rPr>
          <w:bCs/>
        </w:rPr>
        <w:t>кодексом України, ст..34 «Про медичну службу в Україні», Законом України «Про місцеве самоврядування в Україні», міська рада</w:t>
      </w:r>
    </w:p>
    <w:p w:rsidR="00976967" w:rsidRDefault="00976967" w:rsidP="00976967">
      <w:pPr>
        <w:ind w:firstLine="708"/>
        <w:jc w:val="both"/>
        <w:rPr>
          <w:bCs/>
        </w:rPr>
      </w:pPr>
    </w:p>
    <w:p w:rsidR="00976967" w:rsidRDefault="00976967" w:rsidP="00976967">
      <w:pPr>
        <w:jc w:val="both"/>
        <w:rPr>
          <w:b/>
          <w:bCs/>
        </w:rPr>
      </w:pPr>
      <w:r w:rsidRPr="00CB16F1">
        <w:rPr>
          <w:b/>
          <w:bCs/>
        </w:rPr>
        <w:t>ВИРІШИЛА:</w:t>
      </w:r>
    </w:p>
    <w:p w:rsidR="00976967" w:rsidRPr="00CB16F1" w:rsidRDefault="00976967" w:rsidP="00976967">
      <w:pPr>
        <w:jc w:val="both"/>
        <w:rPr>
          <w:b/>
          <w:bCs/>
        </w:rPr>
      </w:pPr>
    </w:p>
    <w:p w:rsidR="00976967" w:rsidRDefault="00976967" w:rsidP="00976967">
      <w:pPr>
        <w:tabs>
          <w:tab w:val="left" w:pos="851"/>
        </w:tabs>
        <w:jc w:val="both"/>
      </w:pPr>
      <w:r>
        <w:t>1. Провести реорганізацію Бучанської міської поліклініки шляхом поділу на дві юридичні особи, а саме:</w:t>
      </w:r>
    </w:p>
    <w:p w:rsidR="00976967" w:rsidRDefault="00976967" w:rsidP="00976967">
      <w:pPr>
        <w:tabs>
          <w:tab w:val="left" w:pos="851"/>
        </w:tabs>
        <w:jc w:val="both"/>
      </w:pPr>
      <w:r>
        <w:t>- Комунальне не</w:t>
      </w:r>
      <w:r>
        <w:t>комерційне</w:t>
      </w:r>
      <w:r>
        <w:t xml:space="preserve"> підприємство «Бучанський консультативно-діагностичний центр» для надання вторинної медичної допомоги;</w:t>
      </w:r>
    </w:p>
    <w:p w:rsidR="00976967" w:rsidRDefault="00976967" w:rsidP="00976967">
      <w:pPr>
        <w:tabs>
          <w:tab w:val="left" w:pos="851"/>
        </w:tabs>
        <w:jc w:val="both"/>
      </w:pPr>
      <w:r>
        <w:t>-  Комунальне не</w:t>
      </w:r>
      <w:r>
        <w:t>комерційне</w:t>
      </w:r>
      <w:r>
        <w:t xml:space="preserve"> підприємство «Бучанський центр первинної медико-санітарної допомоги».</w:t>
      </w:r>
    </w:p>
    <w:p w:rsidR="00976967" w:rsidRDefault="00976967" w:rsidP="00976967">
      <w:pPr>
        <w:tabs>
          <w:tab w:val="left" w:pos="851"/>
        </w:tabs>
        <w:jc w:val="both"/>
        <w:rPr>
          <w:bCs/>
        </w:rPr>
      </w:pPr>
      <w:r>
        <w:rPr>
          <w:bCs/>
        </w:rPr>
        <w:t>2. Визначити, що Центри організовують свою роботу відповідно до Статуту, затвердженого наказом МОЗ України від 29.07.2016 року №801, зареєстрованим в Міністерстві юстиції України 22 серпня 2016 року №1167/29297 та наказу МОЗ України від 05.10.2011р. №646.</w:t>
      </w:r>
    </w:p>
    <w:p w:rsidR="00976967" w:rsidRDefault="00976967" w:rsidP="00976967">
      <w:pPr>
        <w:tabs>
          <w:tab w:val="left" w:pos="851"/>
        </w:tabs>
        <w:jc w:val="both"/>
        <w:rPr>
          <w:bCs/>
        </w:rPr>
      </w:pPr>
      <w:r>
        <w:rPr>
          <w:bCs/>
        </w:rPr>
        <w:t>Центри є юридичними особами і підпорядковуються засновнику, проводять державну реєстрацію, акредитацію та отримують відповідні ліцензії на провадження господарської діяльності у сфері  охорони здоров’я в установленому порядку.</w:t>
      </w:r>
    </w:p>
    <w:p w:rsidR="00976967" w:rsidRPr="00CB16F1" w:rsidRDefault="00976967" w:rsidP="00976967">
      <w:pPr>
        <w:tabs>
          <w:tab w:val="left" w:pos="851"/>
        </w:tabs>
        <w:jc w:val="both"/>
        <w:rPr>
          <w:bCs/>
        </w:rPr>
      </w:pPr>
      <w:r>
        <w:rPr>
          <w:bCs/>
        </w:rPr>
        <w:t xml:space="preserve">3. Для  реорганізації створити комісію по </w:t>
      </w:r>
      <w:r>
        <w:rPr>
          <w:bCs/>
        </w:rPr>
        <w:t>розподілу</w:t>
      </w:r>
      <w:r>
        <w:rPr>
          <w:bCs/>
        </w:rPr>
        <w:t xml:space="preserve"> Бучанської міської поліклініки в</w:t>
      </w:r>
    </w:p>
    <w:p w:rsidR="00976967" w:rsidRDefault="00976967" w:rsidP="00976967">
      <w:pPr>
        <w:tabs>
          <w:tab w:val="left" w:pos="851"/>
        </w:tabs>
        <w:jc w:val="both"/>
      </w:pPr>
      <w:r>
        <w:t>- Комунальне не</w:t>
      </w:r>
      <w:r>
        <w:t>комерційне</w:t>
      </w:r>
      <w:r>
        <w:t xml:space="preserve"> підприємство «Бучанський консультативно-діагностичний центр»;</w:t>
      </w:r>
    </w:p>
    <w:p w:rsidR="00976967" w:rsidRDefault="00976967" w:rsidP="00976967">
      <w:pPr>
        <w:tabs>
          <w:tab w:val="left" w:pos="851"/>
        </w:tabs>
        <w:jc w:val="both"/>
      </w:pPr>
      <w:r>
        <w:t>- Комунальне не</w:t>
      </w:r>
      <w:r>
        <w:t>комерційне</w:t>
      </w:r>
      <w:r>
        <w:t xml:space="preserve"> підприємство «Бучанський центр первинної медико-санітарної допомоги».</w:t>
      </w:r>
    </w:p>
    <w:p w:rsidR="00976967" w:rsidRDefault="00976967" w:rsidP="00976967">
      <w:pPr>
        <w:tabs>
          <w:tab w:val="left" w:pos="851"/>
        </w:tabs>
        <w:jc w:val="both"/>
      </w:pPr>
      <w:r>
        <w:t xml:space="preserve"> </w:t>
      </w:r>
    </w:p>
    <w:p w:rsidR="00976967" w:rsidRPr="0090576B" w:rsidRDefault="00976967" w:rsidP="00976967">
      <w:pPr>
        <w:tabs>
          <w:tab w:val="left" w:pos="851"/>
        </w:tabs>
        <w:jc w:val="both"/>
      </w:pPr>
      <w:r w:rsidRPr="00976967">
        <w:rPr>
          <w:b/>
        </w:rPr>
        <w:t>Голова комісії:</w:t>
      </w:r>
      <w:r>
        <w:t xml:space="preserve"> </w:t>
      </w:r>
      <w:proofErr w:type="spellStart"/>
      <w:r>
        <w:t>Бучинський</w:t>
      </w:r>
      <w:proofErr w:type="spellEnd"/>
      <w:r>
        <w:t xml:space="preserve"> Л</w:t>
      </w:r>
      <w:r>
        <w:t xml:space="preserve">.Я.- головний лікар поліклініки, рік народження 11 квітня 1954р., паспорт серія НЮ №151553, виданий Тернопільським МВ УМВС України у </w:t>
      </w:r>
      <w:r>
        <w:lastRenderedPageBreak/>
        <w:t xml:space="preserve">Тернопільській обл., 16 січня 2008р., зареєстрований за адресою: </w:t>
      </w:r>
      <w:proofErr w:type="spellStart"/>
      <w:r>
        <w:t>м.Київ</w:t>
      </w:r>
      <w:proofErr w:type="spellEnd"/>
      <w:r>
        <w:t>, пр.. Героїв Сталінграда,</w:t>
      </w:r>
      <w:r w:rsidR="00911A35">
        <w:t xml:space="preserve"> буд.6, корп.2, </w:t>
      </w:r>
      <w:proofErr w:type="spellStart"/>
      <w:r w:rsidR="00911A35">
        <w:t>кв</w:t>
      </w:r>
      <w:proofErr w:type="spellEnd"/>
      <w:r w:rsidR="00911A35">
        <w:t>. 16, і</w:t>
      </w:r>
      <w:r>
        <w:t>де</w:t>
      </w:r>
      <w:r w:rsidR="00911A35">
        <w:t>нти</w:t>
      </w:r>
      <w:r>
        <w:t xml:space="preserve">фікаційний код </w:t>
      </w:r>
      <w:r w:rsidR="00911A35">
        <w:t>№1982413958;</w:t>
      </w:r>
    </w:p>
    <w:p w:rsidR="00911A35" w:rsidRDefault="00976967" w:rsidP="00976967">
      <w:pPr>
        <w:tabs>
          <w:tab w:val="left" w:pos="851"/>
        </w:tabs>
        <w:jc w:val="both"/>
      </w:pPr>
      <w:r w:rsidRPr="00911A35">
        <w:rPr>
          <w:b/>
        </w:rPr>
        <w:t>Члени комісії:</w:t>
      </w:r>
      <w:r>
        <w:t xml:space="preserve"> </w:t>
      </w:r>
    </w:p>
    <w:p w:rsidR="00976967" w:rsidRPr="0090576B" w:rsidRDefault="00911A35" w:rsidP="00976967">
      <w:pPr>
        <w:tabs>
          <w:tab w:val="left" w:pos="851"/>
        </w:tabs>
        <w:jc w:val="both"/>
      </w:pPr>
      <w:r>
        <w:tab/>
      </w:r>
      <w:proofErr w:type="spellStart"/>
      <w:r w:rsidR="00976967">
        <w:t>Якубенко</w:t>
      </w:r>
      <w:proofErr w:type="spellEnd"/>
      <w:r w:rsidR="00976967">
        <w:t xml:space="preserve"> С.В. - заступник начальника фінансового управління - начальник </w:t>
      </w:r>
      <w:r w:rsidR="00976967">
        <w:tab/>
      </w:r>
      <w:r w:rsidR="00976967">
        <w:tab/>
        <w:t xml:space="preserve">  </w:t>
      </w:r>
      <w:r>
        <w:tab/>
      </w:r>
      <w:r w:rsidR="00976967">
        <w:t xml:space="preserve">бухгалтерського </w:t>
      </w:r>
      <w:r>
        <w:t>відділу Бучанської міської ради; ідентифікаційний код № 2809315960;</w:t>
      </w:r>
    </w:p>
    <w:p w:rsidR="00976967" w:rsidRPr="0090576B" w:rsidRDefault="00911A35" w:rsidP="00911A35">
      <w:pPr>
        <w:tabs>
          <w:tab w:val="left" w:pos="851"/>
        </w:tabs>
        <w:jc w:val="both"/>
      </w:pPr>
      <w:r>
        <w:tab/>
      </w:r>
      <w:r w:rsidR="00976967">
        <w:t>Соболь О.А. - головний бухгалтер поліклініки;</w:t>
      </w:r>
      <w:r>
        <w:t xml:space="preserve"> </w:t>
      </w:r>
      <w:r>
        <w:t>ідентифікаційний код №</w:t>
      </w:r>
      <w:r>
        <w:t>3422604991;</w:t>
      </w:r>
    </w:p>
    <w:p w:rsidR="00976967" w:rsidRPr="0090576B" w:rsidRDefault="00911A35" w:rsidP="00911A35">
      <w:pPr>
        <w:tabs>
          <w:tab w:val="left" w:pos="851"/>
        </w:tabs>
        <w:jc w:val="both"/>
      </w:pPr>
      <w:r>
        <w:tab/>
      </w:r>
      <w:proofErr w:type="spellStart"/>
      <w:r w:rsidR="00976967">
        <w:t>Фурса</w:t>
      </w:r>
      <w:proofErr w:type="spellEnd"/>
      <w:r w:rsidR="00976967">
        <w:t xml:space="preserve"> О.І. - заступник головного лікаря поліклініки з ЕТН;</w:t>
      </w:r>
      <w:r>
        <w:t xml:space="preserve"> </w:t>
      </w:r>
      <w:r>
        <w:t xml:space="preserve">ідентифікаційний код </w:t>
      </w:r>
      <w:r>
        <w:tab/>
      </w:r>
      <w:r>
        <w:t>№</w:t>
      </w:r>
      <w:r>
        <w:t>2335110298;</w:t>
      </w:r>
    </w:p>
    <w:p w:rsidR="00976967" w:rsidRPr="0090576B" w:rsidRDefault="00911A35" w:rsidP="00911A35">
      <w:pPr>
        <w:tabs>
          <w:tab w:val="left" w:pos="851"/>
        </w:tabs>
        <w:jc w:val="both"/>
      </w:pPr>
      <w:r>
        <w:tab/>
      </w:r>
      <w:proofErr w:type="spellStart"/>
      <w:r w:rsidR="00976967">
        <w:t>Шаправський</w:t>
      </w:r>
      <w:proofErr w:type="spellEnd"/>
      <w:r w:rsidR="00976967">
        <w:t xml:space="preserve"> Т.О. - завідувач юридичним в</w:t>
      </w:r>
      <w:r>
        <w:t xml:space="preserve">ідділом Бучанської міської ради; </w:t>
      </w:r>
      <w:r>
        <w:tab/>
      </w:r>
      <w:r>
        <w:t>ідентифікаційний код №</w:t>
      </w:r>
      <w:r>
        <w:t>3312618793.</w:t>
      </w:r>
    </w:p>
    <w:p w:rsidR="00976967" w:rsidRPr="00CB16F1" w:rsidRDefault="00976967" w:rsidP="00976967">
      <w:pPr>
        <w:tabs>
          <w:tab w:val="left" w:pos="851"/>
        </w:tabs>
        <w:jc w:val="both"/>
      </w:pPr>
      <w:r>
        <w:t>4. Головному лікарю розробити та подати на затвердження Бучанській міській раді статути створених нових юридичних осіб.</w:t>
      </w:r>
    </w:p>
    <w:p w:rsidR="00976967" w:rsidRDefault="00976967" w:rsidP="00976967">
      <w:pPr>
        <w:tabs>
          <w:tab w:val="left" w:pos="851"/>
        </w:tabs>
        <w:jc w:val="both"/>
        <w:rPr>
          <w:bCs/>
        </w:rPr>
      </w:pPr>
      <w:r>
        <w:rPr>
          <w:bCs/>
        </w:rPr>
        <w:t>5. Реорганізацію Бучанської міської поліклініки провести у термін до 01.07.2018р.</w:t>
      </w:r>
      <w:r w:rsidR="00911A35">
        <w:rPr>
          <w:bCs/>
        </w:rPr>
        <w:t xml:space="preserve">, а для </w:t>
      </w:r>
      <w:proofErr w:type="spellStart"/>
      <w:r w:rsidR="00911A35">
        <w:rPr>
          <w:bCs/>
        </w:rPr>
        <w:t>заявлення</w:t>
      </w:r>
      <w:proofErr w:type="spellEnd"/>
      <w:r w:rsidR="00911A35">
        <w:rPr>
          <w:bCs/>
        </w:rPr>
        <w:t xml:space="preserve"> вимог кредиторами, встановити строк, не менше двох місяців.</w:t>
      </w:r>
    </w:p>
    <w:p w:rsidR="00976967" w:rsidRDefault="00976967" w:rsidP="00976967">
      <w:pPr>
        <w:tabs>
          <w:tab w:val="left" w:pos="851"/>
        </w:tabs>
        <w:jc w:val="both"/>
        <w:rPr>
          <w:bCs/>
        </w:rPr>
      </w:pPr>
      <w:r>
        <w:rPr>
          <w:bCs/>
        </w:rPr>
        <w:t xml:space="preserve">6. На час проведення реорганізації, керівництво Бучанською міською поліклінікою покласти на головного лікаря поліклініки </w:t>
      </w:r>
      <w:proofErr w:type="spellStart"/>
      <w:r>
        <w:t>Бучинського</w:t>
      </w:r>
      <w:proofErr w:type="spellEnd"/>
      <w:r>
        <w:t xml:space="preserve"> Л.Я.</w:t>
      </w:r>
      <w:r>
        <w:rPr>
          <w:bCs/>
        </w:rPr>
        <w:t xml:space="preserve"> </w:t>
      </w:r>
      <w:bookmarkStart w:id="0" w:name="_GoBack"/>
      <w:bookmarkEnd w:id="0"/>
    </w:p>
    <w:p w:rsidR="00976967" w:rsidRDefault="00976967" w:rsidP="00976967">
      <w:pPr>
        <w:tabs>
          <w:tab w:val="left" w:pos="851"/>
        </w:tabs>
        <w:jc w:val="both"/>
        <w:rPr>
          <w:bCs/>
        </w:rPr>
      </w:pPr>
      <w:r>
        <w:rPr>
          <w:bCs/>
        </w:rPr>
        <w:t xml:space="preserve">7. </w:t>
      </w:r>
      <w:r w:rsidRPr="00CB16F1">
        <w:rPr>
          <w:bCs/>
        </w:rPr>
        <w:t>Контроль за виконанням даного рішення покласти на комісію з пит</w:t>
      </w:r>
      <w:r>
        <w:rPr>
          <w:bCs/>
        </w:rPr>
        <w:t>ань охорони здоров’я, соціального захисту</w:t>
      </w:r>
      <w:r w:rsidRPr="00CB16F1">
        <w:rPr>
          <w:bCs/>
        </w:rPr>
        <w:t>,</w:t>
      </w:r>
      <w:r>
        <w:rPr>
          <w:bCs/>
        </w:rPr>
        <w:t xml:space="preserve"> екології та проблем Чорнобильської катастрофи.</w:t>
      </w:r>
    </w:p>
    <w:p w:rsidR="00976967" w:rsidRDefault="00976967" w:rsidP="00976967">
      <w:pPr>
        <w:tabs>
          <w:tab w:val="left" w:pos="851"/>
        </w:tabs>
        <w:rPr>
          <w:bCs/>
        </w:rPr>
      </w:pPr>
    </w:p>
    <w:p w:rsidR="00976967" w:rsidRDefault="00976967" w:rsidP="00976967">
      <w:pPr>
        <w:tabs>
          <w:tab w:val="left" w:pos="851"/>
        </w:tabs>
        <w:rPr>
          <w:bCs/>
        </w:rPr>
      </w:pPr>
    </w:p>
    <w:p w:rsidR="00976967" w:rsidRPr="006066AC" w:rsidRDefault="00976967" w:rsidP="00976967">
      <w:pPr>
        <w:tabs>
          <w:tab w:val="left" w:pos="851"/>
        </w:tabs>
        <w:rPr>
          <w:b/>
          <w:bCs/>
        </w:rPr>
      </w:pPr>
      <w:r w:rsidRPr="006066AC">
        <w:rPr>
          <w:b/>
          <w:bCs/>
        </w:rPr>
        <w:t>Міський голова</w:t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>
        <w:rPr>
          <w:b/>
          <w:bCs/>
        </w:rPr>
        <w:tab/>
      </w:r>
      <w:proofErr w:type="spellStart"/>
      <w:r w:rsidRPr="006066AC">
        <w:rPr>
          <w:b/>
          <w:bCs/>
        </w:rPr>
        <w:t>А.П.Федорук</w:t>
      </w:r>
      <w:proofErr w:type="spellEnd"/>
    </w:p>
    <w:p w:rsidR="00976967" w:rsidRDefault="00976967" w:rsidP="00976967">
      <w:pPr>
        <w:tabs>
          <w:tab w:val="left" w:pos="851"/>
        </w:tabs>
        <w:spacing w:line="240" w:lineRule="atLeast"/>
        <w:rPr>
          <w:bCs/>
        </w:rPr>
      </w:pPr>
    </w:p>
    <w:p w:rsidR="0018546B" w:rsidRDefault="0018546B"/>
    <w:sectPr w:rsidR="0018546B" w:rsidSect="00911A35">
      <w:pgSz w:w="11906" w:h="16838"/>
      <w:pgMar w:top="709" w:right="99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18A"/>
    <w:rsid w:val="0018546B"/>
    <w:rsid w:val="002A6C9F"/>
    <w:rsid w:val="002C718A"/>
    <w:rsid w:val="00911A35"/>
    <w:rsid w:val="0097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86B1B"/>
  <w15:chartTrackingRefBased/>
  <w15:docId w15:val="{E2B714EC-427A-4461-86FB-AE08C850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2A6C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A6C9F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C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2A6C9F"/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paragraph" w:customStyle="1" w:styleId="a3">
    <w:name w:val="Знак"/>
    <w:basedOn w:val="a"/>
    <w:rsid w:val="002A6C9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2018-03-23T12:22:00Z</dcterms:created>
  <dcterms:modified xsi:type="dcterms:W3CDTF">2018-03-23T12:22:00Z</dcterms:modified>
</cp:coreProperties>
</file>